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B9256D" w14:textId="77777777" w:rsidR="00B902B2" w:rsidRPr="00B902B2" w:rsidRDefault="00B902B2" w:rsidP="000C239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02B2">
        <w:rPr>
          <w:rFonts w:ascii="Times New Roman" w:hAnsi="Times New Roman" w:cs="Times New Roman"/>
          <w:b/>
          <w:bCs/>
          <w:sz w:val="28"/>
          <w:szCs w:val="28"/>
        </w:rPr>
        <w:t>Область науки:</w:t>
      </w:r>
      <w:r w:rsidRPr="00B902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DD8850" w14:textId="77777777" w:rsidR="00B902B2" w:rsidRPr="00B902B2" w:rsidRDefault="00B902B2" w:rsidP="000C2396">
      <w:p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02B2">
        <w:rPr>
          <w:rStyle w:val="2"/>
          <w:rFonts w:eastAsia="Calibri"/>
        </w:rPr>
        <w:t>3. Медицинские науки</w:t>
      </w:r>
    </w:p>
    <w:p w14:paraId="1CC32401" w14:textId="77777777" w:rsidR="00B902B2" w:rsidRPr="00B902B2" w:rsidRDefault="00B902B2" w:rsidP="000C2396">
      <w:p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5490406" w14:textId="77777777" w:rsidR="00B902B2" w:rsidRPr="00B902B2" w:rsidRDefault="00B902B2" w:rsidP="000C2396">
      <w:pPr>
        <w:contextualSpacing/>
        <w:rPr>
          <w:rStyle w:val="2"/>
          <w:rFonts w:eastAsia="Calibri"/>
          <w:b/>
          <w:bCs/>
        </w:rPr>
      </w:pPr>
      <w:r w:rsidRPr="00B902B2">
        <w:rPr>
          <w:rStyle w:val="2"/>
          <w:rFonts w:eastAsia="Calibri"/>
          <w:b/>
          <w:bCs/>
        </w:rPr>
        <w:t>Группа научных специальностей:</w:t>
      </w:r>
    </w:p>
    <w:p w14:paraId="5D2BFC7F" w14:textId="77777777" w:rsidR="00B902B2" w:rsidRPr="00B902B2" w:rsidRDefault="00B902B2" w:rsidP="000C2396">
      <w:pPr>
        <w:contextualSpacing/>
        <w:rPr>
          <w:rStyle w:val="2"/>
          <w:rFonts w:eastAsia="Calibri"/>
        </w:rPr>
      </w:pPr>
      <w:r w:rsidRPr="00B902B2">
        <w:rPr>
          <w:rStyle w:val="2"/>
          <w:rFonts w:eastAsia="Calibri"/>
        </w:rPr>
        <w:t>3.1. Клиническая медицина</w:t>
      </w:r>
    </w:p>
    <w:p w14:paraId="40EE3069" w14:textId="77777777" w:rsidR="00B902B2" w:rsidRPr="00B902B2" w:rsidRDefault="00B902B2" w:rsidP="000C23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905DFAA" w14:textId="4AA19910" w:rsidR="00B902B2" w:rsidRPr="00B902B2" w:rsidRDefault="00057633" w:rsidP="000C23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от</w:t>
      </w:r>
      <w:r w:rsidR="00B902B2" w:rsidRPr="00B902B2">
        <w:rPr>
          <w:rFonts w:ascii="Times New Roman" w:hAnsi="Times New Roman" w:cs="Times New Roman"/>
          <w:b/>
          <w:sz w:val="28"/>
          <w:szCs w:val="28"/>
        </w:rPr>
        <w:t>расл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="00B902B2" w:rsidRPr="00B902B2">
        <w:rPr>
          <w:rFonts w:ascii="Times New Roman" w:hAnsi="Times New Roman" w:cs="Times New Roman"/>
          <w:b/>
          <w:sz w:val="28"/>
          <w:szCs w:val="28"/>
        </w:rPr>
        <w:t xml:space="preserve"> наук, по которым присуждаются ученые степени: </w:t>
      </w:r>
    </w:p>
    <w:p w14:paraId="716286FF" w14:textId="56DB94D1" w:rsidR="00B902B2" w:rsidRPr="00B902B2" w:rsidRDefault="00B902B2" w:rsidP="000C23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2B2">
        <w:rPr>
          <w:rFonts w:ascii="Times New Roman" w:hAnsi="Times New Roman" w:cs="Times New Roman"/>
          <w:sz w:val="28"/>
          <w:szCs w:val="28"/>
        </w:rPr>
        <w:t xml:space="preserve">медицинские науки </w:t>
      </w:r>
    </w:p>
    <w:p w14:paraId="58AC24B2" w14:textId="77777777" w:rsidR="00F15544" w:rsidRPr="00B902B2" w:rsidRDefault="00F15544" w:rsidP="000C2396">
      <w:pPr>
        <w:spacing w:after="0"/>
        <w:rPr>
          <w:rFonts w:ascii="Times New Roman" w:hAnsi="Times New Roman" w:cs="Times New Roman"/>
          <w:sz w:val="28"/>
          <w:szCs w:val="24"/>
        </w:rPr>
      </w:pPr>
    </w:p>
    <w:p w14:paraId="5F08B5ED" w14:textId="0FC25047" w:rsidR="00F15544" w:rsidRPr="00B902B2" w:rsidRDefault="00F15544" w:rsidP="000C2396">
      <w:pPr>
        <w:spacing w:after="0"/>
        <w:rPr>
          <w:rFonts w:ascii="Times New Roman" w:hAnsi="Times New Roman" w:cs="Times New Roman"/>
          <w:b/>
          <w:bCs/>
          <w:sz w:val="28"/>
          <w:szCs w:val="24"/>
        </w:rPr>
      </w:pPr>
      <w:r w:rsidRPr="00B902B2">
        <w:rPr>
          <w:rFonts w:ascii="Times New Roman" w:hAnsi="Times New Roman" w:cs="Times New Roman"/>
          <w:b/>
          <w:bCs/>
          <w:sz w:val="28"/>
          <w:szCs w:val="24"/>
        </w:rPr>
        <w:t xml:space="preserve">Шифр </w:t>
      </w:r>
      <w:r w:rsidR="00E14227">
        <w:rPr>
          <w:rFonts w:ascii="Times New Roman" w:hAnsi="Times New Roman" w:cs="Times New Roman"/>
          <w:b/>
          <w:sz w:val="28"/>
          <w:szCs w:val="28"/>
        </w:rPr>
        <w:t xml:space="preserve">и наименование научной </w:t>
      </w:r>
      <w:r w:rsidRPr="00B902B2">
        <w:rPr>
          <w:rFonts w:ascii="Times New Roman" w:hAnsi="Times New Roman" w:cs="Times New Roman"/>
          <w:b/>
          <w:bCs/>
          <w:sz w:val="28"/>
          <w:szCs w:val="24"/>
        </w:rPr>
        <w:t xml:space="preserve">специальности: </w:t>
      </w:r>
    </w:p>
    <w:p w14:paraId="6C382933" w14:textId="77777777" w:rsidR="00F15544" w:rsidRPr="00B902B2" w:rsidRDefault="00F15544" w:rsidP="000C23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902B2">
        <w:rPr>
          <w:rFonts w:ascii="Times New Roman" w:hAnsi="Times New Roman" w:cs="Times New Roman"/>
          <w:bCs/>
          <w:sz w:val="28"/>
          <w:szCs w:val="28"/>
        </w:rPr>
        <w:t>3.3.5. Судебная медицина</w:t>
      </w:r>
    </w:p>
    <w:p w14:paraId="5A9E2B60" w14:textId="77777777" w:rsidR="0066283C" w:rsidRPr="00B902B2" w:rsidRDefault="0066283C" w:rsidP="000C23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10236610" w14:textId="44AD9932" w:rsidR="003D5B49" w:rsidRPr="00B902B2" w:rsidRDefault="002F39C2" w:rsidP="000C23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Направления </w:t>
      </w:r>
      <w:r w:rsidR="003D5B49" w:rsidRPr="00B902B2">
        <w:rPr>
          <w:rFonts w:ascii="Times New Roman" w:hAnsi="Times New Roman" w:cs="Times New Roman"/>
          <w:b/>
          <w:bCs/>
          <w:sz w:val="28"/>
          <w:szCs w:val="28"/>
        </w:rPr>
        <w:t>исследований: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90F3CE8" w14:textId="77777777" w:rsidR="003D5B49" w:rsidRPr="00B902B2" w:rsidRDefault="003D5B49" w:rsidP="000C2396">
      <w:pPr>
        <w:pStyle w:val="ad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2B2">
        <w:rPr>
          <w:rFonts w:ascii="Times New Roman" w:hAnsi="Times New Roman" w:cs="Times New Roman"/>
          <w:sz w:val="28"/>
          <w:szCs w:val="28"/>
        </w:rPr>
        <w:t xml:space="preserve">Исследование научных основ развития отечественной и мировой судебной медицины. Исследование приоритетов отечественных научных достижений в мировой судебной медицине, </w:t>
      </w:r>
    </w:p>
    <w:p w14:paraId="18A05E3F" w14:textId="77777777" w:rsidR="003D5B49" w:rsidRPr="00B902B2" w:rsidRDefault="003D5B49" w:rsidP="000C2396">
      <w:pPr>
        <w:pStyle w:val="ad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2B2">
        <w:rPr>
          <w:rFonts w:ascii="Times New Roman" w:hAnsi="Times New Roman" w:cs="Times New Roman"/>
          <w:sz w:val="28"/>
          <w:szCs w:val="28"/>
        </w:rPr>
        <w:t xml:space="preserve"> Разработка научных методологических подходов для исследований в области судебной медицины и подготовки судебно-медицинских кадров в системе высшего и постдипломного образования.</w:t>
      </w:r>
    </w:p>
    <w:p w14:paraId="5B4C5D78" w14:textId="77777777" w:rsidR="003D5B49" w:rsidRPr="00B902B2" w:rsidRDefault="003D5B49" w:rsidP="000C2396">
      <w:pPr>
        <w:numPr>
          <w:ilvl w:val="0"/>
          <w:numId w:val="1"/>
        </w:numPr>
        <w:tabs>
          <w:tab w:val="clear" w:pos="720"/>
          <w:tab w:val="num" w:pos="709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2B2">
        <w:rPr>
          <w:rFonts w:ascii="Times New Roman" w:hAnsi="Times New Roman" w:cs="Times New Roman"/>
          <w:sz w:val="28"/>
          <w:szCs w:val="28"/>
        </w:rPr>
        <w:t>Изучение различных причин смерти, механизмов ее наступления, процесса умирания, посмертных процессов при разных видах насильственной и ненасильственной смерти, разработка методов установления давности наступления смерти.</w:t>
      </w:r>
    </w:p>
    <w:p w14:paraId="1BAAA27B" w14:textId="77777777" w:rsidR="003D5B49" w:rsidRPr="00B902B2" w:rsidRDefault="003D5B49" w:rsidP="000C2396">
      <w:pPr>
        <w:pStyle w:val="ad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2B2">
        <w:rPr>
          <w:rFonts w:ascii="Times New Roman" w:hAnsi="Times New Roman" w:cs="Times New Roman"/>
          <w:sz w:val="28"/>
          <w:szCs w:val="28"/>
        </w:rPr>
        <w:t>Исследование повреждений, механизмов их возникновения и изменчивости, методов исследования и критериев судебно-медицинской оценки, а также идентификации орудия травмы по морфологическим признакам повреждения, в том числе с использованием метода математического моделирования. Разработка методов визуализации повреждений для целей следственной и судебной практики.</w:t>
      </w:r>
    </w:p>
    <w:p w14:paraId="7C281302" w14:textId="77777777" w:rsidR="003D5B49" w:rsidRPr="00B902B2" w:rsidRDefault="003D5B49" w:rsidP="000C2396">
      <w:pPr>
        <w:numPr>
          <w:ilvl w:val="0"/>
          <w:numId w:val="1"/>
        </w:numPr>
        <w:tabs>
          <w:tab w:val="clear" w:pos="720"/>
          <w:tab w:val="num" w:pos="709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2B2">
        <w:rPr>
          <w:rFonts w:ascii="Times New Roman" w:hAnsi="Times New Roman" w:cs="Times New Roman"/>
          <w:sz w:val="28"/>
          <w:szCs w:val="28"/>
        </w:rPr>
        <w:t>Разработка методов прижизненной и посмертной диагностики экзогенных интоксикаций и оценки тяжести причиненного ими вреда здоровью.</w:t>
      </w:r>
    </w:p>
    <w:p w14:paraId="286E3B20" w14:textId="77777777" w:rsidR="003D5B49" w:rsidRPr="00B902B2" w:rsidRDefault="003D5B49" w:rsidP="000C2396">
      <w:pPr>
        <w:numPr>
          <w:ilvl w:val="0"/>
          <w:numId w:val="1"/>
        </w:numPr>
        <w:tabs>
          <w:tab w:val="clear" w:pos="720"/>
          <w:tab w:val="num" w:pos="709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2B2">
        <w:rPr>
          <w:rFonts w:ascii="Times New Roman" w:hAnsi="Times New Roman" w:cs="Times New Roman"/>
          <w:sz w:val="28"/>
          <w:szCs w:val="28"/>
        </w:rPr>
        <w:t xml:space="preserve">Изучение причин возникновения, морфогенеза </w:t>
      </w:r>
      <w:proofErr w:type="spellStart"/>
      <w:r w:rsidRPr="00B902B2">
        <w:rPr>
          <w:rFonts w:ascii="Times New Roman" w:hAnsi="Times New Roman" w:cs="Times New Roman"/>
          <w:sz w:val="28"/>
          <w:szCs w:val="28"/>
        </w:rPr>
        <w:t>асфиктических</w:t>
      </w:r>
      <w:proofErr w:type="spellEnd"/>
      <w:r w:rsidRPr="00B902B2">
        <w:rPr>
          <w:rFonts w:ascii="Times New Roman" w:hAnsi="Times New Roman" w:cs="Times New Roman"/>
          <w:sz w:val="28"/>
          <w:szCs w:val="28"/>
        </w:rPr>
        <w:t xml:space="preserve"> состояний, баротравмы, </w:t>
      </w:r>
      <w:proofErr w:type="spellStart"/>
      <w:r w:rsidRPr="00B902B2">
        <w:rPr>
          <w:rFonts w:ascii="Times New Roman" w:hAnsi="Times New Roman" w:cs="Times New Roman"/>
          <w:sz w:val="28"/>
          <w:szCs w:val="28"/>
        </w:rPr>
        <w:t>электротравмы</w:t>
      </w:r>
      <w:proofErr w:type="spellEnd"/>
      <w:r w:rsidRPr="00B902B2">
        <w:rPr>
          <w:rFonts w:ascii="Times New Roman" w:hAnsi="Times New Roman" w:cs="Times New Roman"/>
          <w:sz w:val="28"/>
          <w:szCs w:val="28"/>
        </w:rPr>
        <w:t>, лучевой травмы, термической травмы, методов их прижизненной и посмертной диагностики, оценки тяжести причиненного ими вреда здоровью.</w:t>
      </w:r>
    </w:p>
    <w:p w14:paraId="27DEF6CB" w14:textId="77777777" w:rsidR="003D5B49" w:rsidRPr="00B902B2" w:rsidRDefault="003D5B49" w:rsidP="000C2396">
      <w:pPr>
        <w:numPr>
          <w:ilvl w:val="0"/>
          <w:numId w:val="1"/>
        </w:numPr>
        <w:tabs>
          <w:tab w:val="clear" w:pos="720"/>
          <w:tab w:val="num" w:pos="709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2B2">
        <w:rPr>
          <w:rFonts w:ascii="Times New Roman" w:hAnsi="Times New Roman" w:cs="Times New Roman"/>
          <w:sz w:val="28"/>
          <w:szCs w:val="28"/>
        </w:rPr>
        <w:t>Изучение причин и морфогенеза внезапной смерти, совершенствование методов ее диагностики.</w:t>
      </w:r>
    </w:p>
    <w:p w14:paraId="2FAE9E1E" w14:textId="77777777" w:rsidR="003D5B49" w:rsidRPr="00B902B2" w:rsidRDefault="003D5B49" w:rsidP="000C2396">
      <w:pPr>
        <w:numPr>
          <w:ilvl w:val="0"/>
          <w:numId w:val="1"/>
        </w:numPr>
        <w:tabs>
          <w:tab w:val="clear" w:pos="720"/>
          <w:tab w:val="num" w:pos="709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2B2">
        <w:rPr>
          <w:rFonts w:ascii="Times New Roman" w:hAnsi="Times New Roman" w:cs="Times New Roman"/>
          <w:sz w:val="28"/>
          <w:szCs w:val="28"/>
        </w:rPr>
        <w:lastRenderedPageBreak/>
        <w:t>Установление причин неблагоприятных исходов медицинской помощи.</w:t>
      </w:r>
    </w:p>
    <w:p w14:paraId="58F4AC9B" w14:textId="77777777" w:rsidR="003D5B49" w:rsidRPr="00B902B2" w:rsidRDefault="003D5B49" w:rsidP="000C2396">
      <w:pPr>
        <w:numPr>
          <w:ilvl w:val="0"/>
          <w:numId w:val="1"/>
        </w:numPr>
        <w:tabs>
          <w:tab w:val="clear" w:pos="720"/>
          <w:tab w:val="num" w:pos="709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2B2">
        <w:rPr>
          <w:rFonts w:ascii="Times New Roman" w:hAnsi="Times New Roman" w:cs="Times New Roman"/>
          <w:sz w:val="28"/>
          <w:szCs w:val="28"/>
        </w:rPr>
        <w:t xml:space="preserve">Разработка методов идентификации личности, в том числе с использованием визуализации и цифровой диагностики </w:t>
      </w:r>
      <w:proofErr w:type="spellStart"/>
      <w:r w:rsidRPr="00B902B2">
        <w:rPr>
          <w:rFonts w:ascii="Times New Roman" w:hAnsi="Times New Roman" w:cs="Times New Roman"/>
          <w:sz w:val="28"/>
          <w:szCs w:val="28"/>
        </w:rPr>
        <w:t>общегрупповых</w:t>
      </w:r>
      <w:proofErr w:type="spellEnd"/>
      <w:r w:rsidRPr="00B902B2">
        <w:rPr>
          <w:rFonts w:ascii="Times New Roman" w:hAnsi="Times New Roman" w:cs="Times New Roman"/>
          <w:sz w:val="28"/>
          <w:szCs w:val="28"/>
        </w:rPr>
        <w:t xml:space="preserve"> признаков.</w:t>
      </w:r>
    </w:p>
    <w:p w14:paraId="3D8E89A1" w14:textId="77777777" w:rsidR="003D5B49" w:rsidRPr="00B902B2" w:rsidRDefault="003D5B49" w:rsidP="000C2396">
      <w:pPr>
        <w:numPr>
          <w:ilvl w:val="0"/>
          <w:numId w:val="1"/>
        </w:numPr>
        <w:tabs>
          <w:tab w:val="clear" w:pos="720"/>
          <w:tab w:val="num" w:pos="709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2B2">
        <w:rPr>
          <w:rFonts w:ascii="Times New Roman" w:hAnsi="Times New Roman" w:cs="Times New Roman"/>
          <w:sz w:val="28"/>
          <w:szCs w:val="28"/>
        </w:rPr>
        <w:t>Изучение вопросов, возникающих в следственной и судебной практике при расследовании половых преступлений и при спорных половых состояниях.</w:t>
      </w:r>
    </w:p>
    <w:p w14:paraId="2042BEBB" w14:textId="77777777" w:rsidR="003D5B49" w:rsidRPr="00B902B2" w:rsidRDefault="003D5B49" w:rsidP="000C2396">
      <w:pPr>
        <w:numPr>
          <w:ilvl w:val="0"/>
          <w:numId w:val="1"/>
        </w:numPr>
        <w:tabs>
          <w:tab w:val="clear" w:pos="720"/>
          <w:tab w:val="num" w:pos="709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2B2">
        <w:rPr>
          <w:rFonts w:ascii="Times New Roman" w:hAnsi="Times New Roman" w:cs="Times New Roman"/>
          <w:sz w:val="28"/>
          <w:szCs w:val="28"/>
        </w:rPr>
        <w:t xml:space="preserve">Разработка методов диагностики новорожденности, </w:t>
      </w:r>
      <w:proofErr w:type="spellStart"/>
      <w:r w:rsidRPr="00B902B2">
        <w:rPr>
          <w:rFonts w:ascii="Times New Roman" w:hAnsi="Times New Roman" w:cs="Times New Roman"/>
          <w:sz w:val="28"/>
          <w:szCs w:val="28"/>
        </w:rPr>
        <w:t>доношенности</w:t>
      </w:r>
      <w:proofErr w:type="spellEnd"/>
      <w:r w:rsidRPr="00B902B2">
        <w:rPr>
          <w:rFonts w:ascii="Times New Roman" w:hAnsi="Times New Roman" w:cs="Times New Roman"/>
          <w:sz w:val="28"/>
          <w:szCs w:val="28"/>
        </w:rPr>
        <w:t xml:space="preserve"> и зрелости плода, </w:t>
      </w:r>
      <w:proofErr w:type="spellStart"/>
      <w:r w:rsidRPr="00B902B2">
        <w:rPr>
          <w:rFonts w:ascii="Times New Roman" w:hAnsi="Times New Roman" w:cs="Times New Roman"/>
          <w:sz w:val="28"/>
          <w:szCs w:val="28"/>
        </w:rPr>
        <w:t>живорожденности</w:t>
      </w:r>
      <w:proofErr w:type="spellEnd"/>
      <w:r w:rsidRPr="00B902B2">
        <w:rPr>
          <w:rFonts w:ascii="Times New Roman" w:hAnsi="Times New Roman" w:cs="Times New Roman"/>
          <w:sz w:val="28"/>
          <w:szCs w:val="28"/>
        </w:rPr>
        <w:t xml:space="preserve"> и жизнеспособности младенца, продолжительности жизни ребенка после родов.</w:t>
      </w:r>
    </w:p>
    <w:p w14:paraId="3B9BCC39" w14:textId="77777777" w:rsidR="003D5B49" w:rsidRPr="00B902B2" w:rsidRDefault="003D5B49" w:rsidP="000C2396">
      <w:pPr>
        <w:numPr>
          <w:ilvl w:val="0"/>
          <w:numId w:val="1"/>
        </w:numPr>
        <w:tabs>
          <w:tab w:val="clear" w:pos="720"/>
          <w:tab w:val="num" w:pos="709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2B2">
        <w:rPr>
          <w:rFonts w:ascii="Times New Roman" w:hAnsi="Times New Roman" w:cs="Times New Roman"/>
          <w:sz w:val="28"/>
          <w:szCs w:val="28"/>
        </w:rPr>
        <w:t xml:space="preserve">Исследование вещественных доказательств биологического происхождения с использованием методов визуализации для целей </w:t>
      </w:r>
      <w:bookmarkStart w:id="0" w:name="_GoBack"/>
      <w:bookmarkEnd w:id="0"/>
      <w:r w:rsidRPr="00B902B2">
        <w:rPr>
          <w:rFonts w:ascii="Times New Roman" w:hAnsi="Times New Roman" w:cs="Times New Roman"/>
          <w:sz w:val="28"/>
          <w:szCs w:val="28"/>
        </w:rPr>
        <w:t>следственной и судебной практики.</w:t>
      </w:r>
    </w:p>
    <w:p w14:paraId="62F67AB3" w14:textId="77777777" w:rsidR="003D5B49" w:rsidRPr="00B902B2" w:rsidRDefault="003D5B49" w:rsidP="000C2396">
      <w:pPr>
        <w:numPr>
          <w:ilvl w:val="0"/>
          <w:numId w:val="1"/>
        </w:numPr>
        <w:tabs>
          <w:tab w:val="clear" w:pos="720"/>
          <w:tab w:val="num" w:pos="709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2B2">
        <w:rPr>
          <w:rFonts w:ascii="Times New Roman" w:hAnsi="Times New Roman" w:cs="Times New Roman"/>
          <w:sz w:val="28"/>
          <w:szCs w:val="28"/>
        </w:rPr>
        <w:t>Разработка судебно-медицинских методик, используемых при осмотре места происшествия и трупа на месте его обнаружения.</w:t>
      </w:r>
    </w:p>
    <w:p w14:paraId="24CE169F" w14:textId="77777777" w:rsidR="003D5B49" w:rsidRPr="00B902B2" w:rsidRDefault="003D5B49" w:rsidP="000C2396">
      <w:pPr>
        <w:numPr>
          <w:ilvl w:val="0"/>
          <w:numId w:val="1"/>
        </w:numPr>
        <w:tabs>
          <w:tab w:val="clear" w:pos="720"/>
          <w:tab w:val="num" w:pos="709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2B2">
        <w:rPr>
          <w:rFonts w:ascii="Times New Roman" w:hAnsi="Times New Roman" w:cs="Times New Roman"/>
          <w:sz w:val="28"/>
          <w:szCs w:val="28"/>
        </w:rPr>
        <w:t>Совершенствование судебно-медицинской экспертизы трупов и живых лиц, экспертизы по материалам следственных и судебных дел с целью решения вопросов правоохранительных органов, в том числе в случаях неблагоприятных исходов при оказании медицинской помощи.</w:t>
      </w:r>
    </w:p>
    <w:p w14:paraId="4E163DAB" w14:textId="77777777" w:rsidR="00C20067" w:rsidRPr="00C20067" w:rsidRDefault="00C20067" w:rsidP="000C239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0067">
        <w:rPr>
          <w:rFonts w:ascii="Times New Roman" w:hAnsi="Times New Roman" w:cs="Times New Roman"/>
          <w:b/>
          <w:sz w:val="28"/>
          <w:szCs w:val="28"/>
        </w:rPr>
        <w:t>Смежные специальности (в рамках группы научной специальности):</w:t>
      </w:r>
    </w:p>
    <w:p w14:paraId="464897DF" w14:textId="4EADC660" w:rsidR="00C20067" w:rsidRPr="00C20067" w:rsidRDefault="00C20067" w:rsidP="000C2396">
      <w:pPr>
        <w:spacing w:after="0"/>
        <w:jc w:val="both"/>
        <w:rPr>
          <w:rStyle w:val="2"/>
          <w:rFonts w:eastAsiaTheme="minorHAnsi"/>
        </w:rPr>
      </w:pPr>
      <w:r w:rsidRPr="00C20067">
        <w:rPr>
          <w:rStyle w:val="2"/>
          <w:rFonts w:eastAsiaTheme="minorHAnsi"/>
        </w:rPr>
        <w:t>3.1.18. Внутренние болезни</w:t>
      </w:r>
      <w:r>
        <w:rPr>
          <w:rStyle w:val="2"/>
          <w:rFonts w:eastAsiaTheme="minorHAnsi"/>
        </w:rPr>
        <w:t xml:space="preserve"> </w:t>
      </w:r>
    </w:p>
    <w:p w14:paraId="1D1AB59F" w14:textId="7BA02C82" w:rsidR="00C20067" w:rsidRPr="00C20067" w:rsidRDefault="00C20067" w:rsidP="000C23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0067">
        <w:rPr>
          <w:rFonts w:ascii="Times New Roman" w:hAnsi="Times New Roman" w:cs="Times New Roman"/>
          <w:sz w:val="28"/>
          <w:szCs w:val="28"/>
        </w:rPr>
        <w:t>3.3.2. Патологическая анатомия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F1CC14" w14:textId="725DF1B2" w:rsidR="00F15544" w:rsidRDefault="00C20067" w:rsidP="000C23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C20067">
        <w:rPr>
          <w:rFonts w:ascii="Times New Roman" w:hAnsi="Times New Roman" w:cs="Times New Roman"/>
          <w:sz w:val="28"/>
          <w:szCs w:val="28"/>
        </w:rPr>
        <w:t>3.3.3-Патологическая физиология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15544" w:rsidSect="000B1C2F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48748" w14:textId="77777777" w:rsidR="0022426C" w:rsidRDefault="0022426C" w:rsidP="00F3632C">
      <w:pPr>
        <w:spacing w:after="0" w:line="240" w:lineRule="auto"/>
      </w:pPr>
      <w:r>
        <w:separator/>
      </w:r>
    </w:p>
  </w:endnote>
  <w:endnote w:type="continuationSeparator" w:id="0">
    <w:p w14:paraId="0C33ED71" w14:textId="77777777" w:rsidR="0022426C" w:rsidRDefault="0022426C" w:rsidP="00F3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72889" w14:textId="77777777" w:rsidR="0022426C" w:rsidRDefault="0022426C" w:rsidP="00F3632C">
      <w:pPr>
        <w:spacing w:after="0" w:line="240" w:lineRule="auto"/>
      </w:pPr>
      <w:r>
        <w:separator/>
      </w:r>
    </w:p>
  </w:footnote>
  <w:footnote w:type="continuationSeparator" w:id="0">
    <w:p w14:paraId="6DD858D6" w14:textId="77777777" w:rsidR="0022426C" w:rsidRDefault="0022426C" w:rsidP="00F3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3215284"/>
      <w:docPartObj>
        <w:docPartGallery w:val="Page Numbers (Top of Page)"/>
        <w:docPartUnique/>
      </w:docPartObj>
    </w:sdtPr>
    <w:sdtEndPr/>
    <w:sdtContent>
      <w:p w14:paraId="1BE516BB" w14:textId="77777777" w:rsidR="009C72F6" w:rsidRDefault="009C72F6" w:rsidP="009C72F6">
        <w:pPr>
          <w:pStyle w:val="a8"/>
          <w:tabs>
            <w:tab w:val="left" w:pos="6663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39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41C51"/>
    <w:multiLevelType w:val="multilevel"/>
    <w:tmpl w:val="25AA3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1AA3"/>
    <w:rsid w:val="000104D9"/>
    <w:rsid w:val="0002052B"/>
    <w:rsid w:val="000272B3"/>
    <w:rsid w:val="000275A9"/>
    <w:rsid w:val="0003633F"/>
    <w:rsid w:val="00057633"/>
    <w:rsid w:val="00062DC2"/>
    <w:rsid w:val="0009021B"/>
    <w:rsid w:val="0009703C"/>
    <w:rsid w:val="000A23CD"/>
    <w:rsid w:val="000A5045"/>
    <w:rsid w:val="000B1C2F"/>
    <w:rsid w:val="000B4578"/>
    <w:rsid w:val="000B5B3F"/>
    <w:rsid w:val="000C2396"/>
    <w:rsid w:val="000C4B6D"/>
    <w:rsid w:val="000C4D77"/>
    <w:rsid w:val="000D496C"/>
    <w:rsid w:val="000D6FC6"/>
    <w:rsid w:val="000E1E75"/>
    <w:rsid w:val="000E2768"/>
    <w:rsid w:val="000E4835"/>
    <w:rsid w:val="000E4E3F"/>
    <w:rsid w:val="000E606E"/>
    <w:rsid w:val="000F61F9"/>
    <w:rsid w:val="001028FF"/>
    <w:rsid w:val="0011270D"/>
    <w:rsid w:val="00126FBE"/>
    <w:rsid w:val="00152FDF"/>
    <w:rsid w:val="00153D18"/>
    <w:rsid w:val="00160653"/>
    <w:rsid w:val="00166539"/>
    <w:rsid w:val="00182493"/>
    <w:rsid w:val="00183802"/>
    <w:rsid w:val="001B4F71"/>
    <w:rsid w:val="001C65ED"/>
    <w:rsid w:val="001C67F8"/>
    <w:rsid w:val="001E7DDE"/>
    <w:rsid w:val="001F43D5"/>
    <w:rsid w:val="0021316C"/>
    <w:rsid w:val="00213602"/>
    <w:rsid w:val="002162E1"/>
    <w:rsid w:val="0022426C"/>
    <w:rsid w:val="00244075"/>
    <w:rsid w:val="002447DD"/>
    <w:rsid w:val="002523D0"/>
    <w:rsid w:val="00254394"/>
    <w:rsid w:val="00257184"/>
    <w:rsid w:val="00260185"/>
    <w:rsid w:val="00265B55"/>
    <w:rsid w:val="00265E80"/>
    <w:rsid w:val="002765D8"/>
    <w:rsid w:val="00277132"/>
    <w:rsid w:val="002773B4"/>
    <w:rsid w:val="002859FF"/>
    <w:rsid w:val="00294449"/>
    <w:rsid w:val="00294C31"/>
    <w:rsid w:val="002A0F7F"/>
    <w:rsid w:val="002A7E17"/>
    <w:rsid w:val="002C5ED7"/>
    <w:rsid w:val="002D28AC"/>
    <w:rsid w:val="002D3595"/>
    <w:rsid w:val="002F0FA0"/>
    <w:rsid w:val="002F39C2"/>
    <w:rsid w:val="00331058"/>
    <w:rsid w:val="00332A63"/>
    <w:rsid w:val="00351937"/>
    <w:rsid w:val="003539B2"/>
    <w:rsid w:val="0035715C"/>
    <w:rsid w:val="003722B7"/>
    <w:rsid w:val="00374CBB"/>
    <w:rsid w:val="0039195E"/>
    <w:rsid w:val="003A145F"/>
    <w:rsid w:val="003A506E"/>
    <w:rsid w:val="003B4656"/>
    <w:rsid w:val="003D5B49"/>
    <w:rsid w:val="003D70FE"/>
    <w:rsid w:val="003E116A"/>
    <w:rsid w:val="003E6242"/>
    <w:rsid w:val="003F0756"/>
    <w:rsid w:val="003F54EA"/>
    <w:rsid w:val="003F603C"/>
    <w:rsid w:val="003F6BFF"/>
    <w:rsid w:val="004032EA"/>
    <w:rsid w:val="00403448"/>
    <w:rsid w:val="00406158"/>
    <w:rsid w:val="00425DFF"/>
    <w:rsid w:val="00454445"/>
    <w:rsid w:val="00473F98"/>
    <w:rsid w:val="00492FEC"/>
    <w:rsid w:val="004A52C1"/>
    <w:rsid w:val="004A6BF4"/>
    <w:rsid w:val="004C26DF"/>
    <w:rsid w:val="004D4D0B"/>
    <w:rsid w:val="004E2362"/>
    <w:rsid w:val="004F38D9"/>
    <w:rsid w:val="00527BD5"/>
    <w:rsid w:val="00545F69"/>
    <w:rsid w:val="0054666A"/>
    <w:rsid w:val="0055132C"/>
    <w:rsid w:val="005538DC"/>
    <w:rsid w:val="0057492F"/>
    <w:rsid w:val="00582EA6"/>
    <w:rsid w:val="00585E9B"/>
    <w:rsid w:val="005B2ECF"/>
    <w:rsid w:val="005B69D5"/>
    <w:rsid w:val="005B6F43"/>
    <w:rsid w:val="005C0313"/>
    <w:rsid w:val="005C7133"/>
    <w:rsid w:val="005D2BB7"/>
    <w:rsid w:val="005D4C4B"/>
    <w:rsid w:val="005D7FFE"/>
    <w:rsid w:val="005E2E4D"/>
    <w:rsid w:val="005E4EB7"/>
    <w:rsid w:val="00601BE0"/>
    <w:rsid w:val="00613972"/>
    <w:rsid w:val="00621462"/>
    <w:rsid w:val="00623371"/>
    <w:rsid w:val="00651972"/>
    <w:rsid w:val="006552D9"/>
    <w:rsid w:val="00656E9C"/>
    <w:rsid w:val="0066283C"/>
    <w:rsid w:val="00665E84"/>
    <w:rsid w:val="00680698"/>
    <w:rsid w:val="006B4765"/>
    <w:rsid w:val="006C02B7"/>
    <w:rsid w:val="006C2B95"/>
    <w:rsid w:val="006D5DA8"/>
    <w:rsid w:val="006F3222"/>
    <w:rsid w:val="00704C83"/>
    <w:rsid w:val="0070581F"/>
    <w:rsid w:val="00724253"/>
    <w:rsid w:val="00726A8E"/>
    <w:rsid w:val="007629C8"/>
    <w:rsid w:val="00762C44"/>
    <w:rsid w:val="007724C0"/>
    <w:rsid w:val="007735BA"/>
    <w:rsid w:val="00775080"/>
    <w:rsid w:val="00775CA3"/>
    <w:rsid w:val="00786EAC"/>
    <w:rsid w:val="007B262A"/>
    <w:rsid w:val="007B5F54"/>
    <w:rsid w:val="007B68C3"/>
    <w:rsid w:val="007C0463"/>
    <w:rsid w:val="007C17CD"/>
    <w:rsid w:val="007C4345"/>
    <w:rsid w:val="007F494B"/>
    <w:rsid w:val="0080311B"/>
    <w:rsid w:val="00803E71"/>
    <w:rsid w:val="00804A16"/>
    <w:rsid w:val="00806AB0"/>
    <w:rsid w:val="00812934"/>
    <w:rsid w:val="00822758"/>
    <w:rsid w:val="0084589C"/>
    <w:rsid w:val="00847406"/>
    <w:rsid w:val="008500DD"/>
    <w:rsid w:val="00857495"/>
    <w:rsid w:val="0086050A"/>
    <w:rsid w:val="00872951"/>
    <w:rsid w:val="0087743A"/>
    <w:rsid w:val="00883980"/>
    <w:rsid w:val="008A3558"/>
    <w:rsid w:val="008B5CE0"/>
    <w:rsid w:val="008D05C2"/>
    <w:rsid w:val="008D3F38"/>
    <w:rsid w:val="008E1722"/>
    <w:rsid w:val="008E7028"/>
    <w:rsid w:val="00903304"/>
    <w:rsid w:val="00903973"/>
    <w:rsid w:val="00910B2E"/>
    <w:rsid w:val="009215F1"/>
    <w:rsid w:val="0095479B"/>
    <w:rsid w:val="00955C78"/>
    <w:rsid w:val="0096773F"/>
    <w:rsid w:val="009715DC"/>
    <w:rsid w:val="00973664"/>
    <w:rsid w:val="00986A9E"/>
    <w:rsid w:val="00991A38"/>
    <w:rsid w:val="009922A0"/>
    <w:rsid w:val="009A1AA3"/>
    <w:rsid w:val="009A6E50"/>
    <w:rsid w:val="009B26CF"/>
    <w:rsid w:val="009C19B3"/>
    <w:rsid w:val="009C326A"/>
    <w:rsid w:val="009C72F6"/>
    <w:rsid w:val="009D247E"/>
    <w:rsid w:val="00A054E9"/>
    <w:rsid w:val="00A215A2"/>
    <w:rsid w:val="00A2179F"/>
    <w:rsid w:val="00A271D4"/>
    <w:rsid w:val="00A41B4A"/>
    <w:rsid w:val="00A50B23"/>
    <w:rsid w:val="00A56DC9"/>
    <w:rsid w:val="00A60FF2"/>
    <w:rsid w:val="00A65D82"/>
    <w:rsid w:val="00A711C2"/>
    <w:rsid w:val="00A7580C"/>
    <w:rsid w:val="00A86B7B"/>
    <w:rsid w:val="00A90D29"/>
    <w:rsid w:val="00AB210D"/>
    <w:rsid w:val="00AC1F28"/>
    <w:rsid w:val="00AD22A4"/>
    <w:rsid w:val="00AF2765"/>
    <w:rsid w:val="00B03140"/>
    <w:rsid w:val="00B05F71"/>
    <w:rsid w:val="00B20999"/>
    <w:rsid w:val="00B22CD0"/>
    <w:rsid w:val="00B42778"/>
    <w:rsid w:val="00B430F7"/>
    <w:rsid w:val="00B712F5"/>
    <w:rsid w:val="00B72929"/>
    <w:rsid w:val="00B75D57"/>
    <w:rsid w:val="00B82FFF"/>
    <w:rsid w:val="00B902B2"/>
    <w:rsid w:val="00B94BDE"/>
    <w:rsid w:val="00BA1A80"/>
    <w:rsid w:val="00BB6125"/>
    <w:rsid w:val="00BB7313"/>
    <w:rsid w:val="00BD1BC9"/>
    <w:rsid w:val="00BE4E4B"/>
    <w:rsid w:val="00BF0BB8"/>
    <w:rsid w:val="00BF323B"/>
    <w:rsid w:val="00C02493"/>
    <w:rsid w:val="00C20067"/>
    <w:rsid w:val="00C34003"/>
    <w:rsid w:val="00C42B0E"/>
    <w:rsid w:val="00C447D8"/>
    <w:rsid w:val="00C66BE8"/>
    <w:rsid w:val="00C70538"/>
    <w:rsid w:val="00C73D1F"/>
    <w:rsid w:val="00C87FD8"/>
    <w:rsid w:val="00CB5A93"/>
    <w:rsid w:val="00CC0591"/>
    <w:rsid w:val="00CD1195"/>
    <w:rsid w:val="00D03EA8"/>
    <w:rsid w:val="00D419EE"/>
    <w:rsid w:val="00D6319D"/>
    <w:rsid w:val="00D6729F"/>
    <w:rsid w:val="00D703B3"/>
    <w:rsid w:val="00D706AA"/>
    <w:rsid w:val="00D77D78"/>
    <w:rsid w:val="00D86FBB"/>
    <w:rsid w:val="00DA2861"/>
    <w:rsid w:val="00DA63F0"/>
    <w:rsid w:val="00DE18EB"/>
    <w:rsid w:val="00DE243F"/>
    <w:rsid w:val="00DF21FC"/>
    <w:rsid w:val="00DF4819"/>
    <w:rsid w:val="00E11610"/>
    <w:rsid w:val="00E14227"/>
    <w:rsid w:val="00E20DD3"/>
    <w:rsid w:val="00E34840"/>
    <w:rsid w:val="00E34931"/>
    <w:rsid w:val="00E55F8E"/>
    <w:rsid w:val="00E56EFE"/>
    <w:rsid w:val="00E62499"/>
    <w:rsid w:val="00E77538"/>
    <w:rsid w:val="00E877F2"/>
    <w:rsid w:val="00EA1893"/>
    <w:rsid w:val="00EB2B46"/>
    <w:rsid w:val="00EB5A71"/>
    <w:rsid w:val="00EB739A"/>
    <w:rsid w:val="00EC640E"/>
    <w:rsid w:val="00EE5649"/>
    <w:rsid w:val="00EE6E35"/>
    <w:rsid w:val="00F007ED"/>
    <w:rsid w:val="00F045C6"/>
    <w:rsid w:val="00F15544"/>
    <w:rsid w:val="00F2019D"/>
    <w:rsid w:val="00F3632C"/>
    <w:rsid w:val="00F36AFF"/>
    <w:rsid w:val="00F375EB"/>
    <w:rsid w:val="00F4043D"/>
    <w:rsid w:val="00F46939"/>
    <w:rsid w:val="00F97214"/>
    <w:rsid w:val="00FA5B44"/>
    <w:rsid w:val="00FB314D"/>
    <w:rsid w:val="00FB5886"/>
    <w:rsid w:val="00FD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EC9744D"/>
  <w15:docId w15:val="{39D018B6-0354-4FB7-91E3-5F08FB551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4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404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rsid w:val="000D496C"/>
    <w:rPr>
      <w:color w:val="FF0000"/>
      <w:u w:val="single"/>
    </w:rPr>
  </w:style>
  <w:style w:type="paragraph" w:styleId="a6">
    <w:name w:val="Body Text"/>
    <w:basedOn w:val="a"/>
    <w:link w:val="a7"/>
    <w:rsid w:val="000D496C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0D496C"/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F36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3632C"/>
  </w:style>
  <w:style w:type="paragraph" w:styleId="aa">
    <w:name w:val="footer"/>
    <w:basedOn w:val="a"/>
    <w:link w:val="ab"/>
    <w:uiPriority w:val="99"/>
    <w:unhideWhenUsed/>
    <w:rsid w:val="00F36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3632C"/>
  </w:style>
  <w:style w:type="table" w:styleId="ac">
    <w:name w:val="Table Grid"/>
    <w:basedOn w:val="a1"/>
    <w:uiPriority w:val="59"/>
    <w:rsid w:val="00775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0B1C2F"/>
    <w:pPr>
      <w:ind w:left="720"/>
      <w:contextualSpacing/>
    </w:pPr>
  </w:style>
  <w:style w:type="character" w:customStyle="1" w:styleId="2">
    <w:name w:val="Основной текст (2)"/>
    <w:basedOn w:val="a0"/>
    <w:rsid w:val="00B902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B00F8-B146-4536-932B-9A6F1A1D6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polly</dc:creator>
  <cp:lastModifiedBy>Мацкевич Игорь Михайлович</cp:lastModifiedBy>
  <cp:revision>11</cp:revision>
  <cp:lastPrinted>2021-04-29T09:13:00Z</cp:lastPrinted>
  <dcterms:created xsi:type="dcterms:W3CDTF">2021-06-01T05:10:00Z</dcterms:created>
  <dcterms:modified xsi:type="dcterms:W3CDTF">2021-07-15T11:53:00Z</dcterms:modified>
</cp:coreProperties>
</file>